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FAA48" w14:textId="28FF79E0" w:rsidR="006E5D65" w:rsidRPr="00E960BB" w:rsidRDefault="00997F14" w:rsidP="006A7D78">
      <w:pPr>
        <w:spacing w:line="240" w:lineRule="auto"/>
        <w:jc w:val="right"/>
        <w:rPr>
          <w:rFonts w:ascii="Corbel" w:hAnsi="Corbel"/>
          <w:i/>
          <w:iCs/>
        </w:rPr>
      </w:pPr>
      <w:r w:rsidRPr="006A7D7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6A7D78">
        <w:rPr>
          <w:rFonts w:ascii="Corbel" w:hAnsi="Corbel"/>
          <w:i/>
          <w:iCs/>
        </w:rPr>
        <w:t xml:space="preserve">Załącznik nr </w:t>
      </w:r>
      <w:r w:rsidR="006F31E2" w:rsidRPr="006A7D78">
        <w:rPr>
          <w:rFonts w:ascii="Corbel" w:hAnsi="Corbel"/>
          <w:i/>
          <w:iCs/>
        </w:rPr>
        <w:t>1.5</w:t>
      </w:r>
      <w:r w:rsidR="00D8678B" w:rsidRPr="006A7D78">
        <w:rPr>
          <w:rFonts w:ascii="Corbel" w:hAnsi="Corbel"/>
          <w:i/>
          <w:iCs/>
        </w:rPr>
        <w:t xml:space="preserve"> do Zarządzenia</w:t>
      </w:r>
      <w:r w:rsidR="002A22BF" w:rsidRPr="006A7D78">
        <w:rPr>
          <w:rFonts w:ascii="Corbel" w:hAnsi="Corbel"/>
          <w:i/>
          <w:iCs/>
        </w:rPr>
        <w:t xml:space="preserve"> Rektora UR </w:t>
      </w:r>
      <w:r w:rsidR="00CD6897" w:rsidRPr="006A7D78">
        <w:rPr>
          <w:rFonts w:ascii="Corbel" w:hAnsi="Corbel"/>
          <w:i/>
          <w:iCs/>
        </w:rPr>
        <w:t xml:space="preserve">nr </w:t>
      </w:r>
      <w:r w:rsidR="00E27FB6">
        <w:rPr>
          <w:rFonts w:ascii="Corbel" w:hAnsi="Corbel"/>
          <w:i/>
          <w:iCs/>
        </w:rPr>
        <w:t>61</w:t>
      </w:r>
      <w:r w:rsidR="00F17567" w:rsidRPr="006A7D78">
        <w:rPr>
          <w:rFonts w:ascii="Corbel" w:hAnsi="Corbel"/>
          <w:i/>
          <w:iCs/>
        </w:rPr>
        <w:t>/20</w:t>
      </w:r>
      <w:r w:rsidR="00C46CB0" w:rsidRPr="006A7D78">
        <w:rPr>
          <w:rFonts w:ascii="Corbel" w:hAnsi="Corbel"/>
          <w:i/>
          <w:iCs/>
        </w:rPr>
        <w:t>2</w:t>
      </w:r>
      <w:r w:rsidR="00E27FB6">
        <w:rPr>
          <w:rFonts w:ascii="Corbel" w:hAnsi="Corbel"/>
          <w:i/>
          <w:iCs/>
        </w:rPr>
        <w:t>5</w:t>
      </w:r>
    </w:p>
    <w:p w14:paraId="3E786A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A886B3" w14:textId="29FEC634" w:rsidR="520F257A" w:rsidRDefault="520F257A" w:rsidP="006A7D78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06A7D78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006A7D7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A7D78">
        <w:rPr>
          <w:rFonts w:ascii="Corbel" w:eastAsia="Corbel" w:hAnsi="Corbel" w:cs="Corbel"/>
          <w:sz w:val="24"/>
          <w:szCs w:val="24"/>
        </w:rPr>
        <w:t xml:space="preserve"> </w:t>
      </w:r>
    </w:p>
    <w:p w14:paraId="1DA5A825" w14:textId="7913021E" w:rsidR="520F257A" w:rsidRPr="00E27FB6" w:rsidRDefault="00E27FB6" w:rsidP="00E27FB6">
      <w:pPr>
        <w:spacing w:after="0"/>
        <w:jc w:val="center"/>
        <w:rPr>
          <w:b/>
          <w:bCs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520F257A" w:rsidRPr="00E27FB6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0379C7" w:rsidRPr="00E27FB6">
        <w:rPr>
          <w:rFonts w:ascii="Corbel" w:eastAsia="Corbel" w:hAnsi="Corbel" w:cs="Corbel"/>
          <w:b/>
          <w:bCs/>
          <w:sz w:val="24"/>
          <w:szCs w:val="24"/>
        </w:rPr>
        <w:t>5</w:t>
      </w:r>
      <w:r w:rsidR="520F257A" w:rsidRPr="00E27FB6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0379C7" w:rsidRPr="00E27FB6">
        <w:rPr>
          <w:rFonts w:ascii="Corbel" w:eastAsia="Times New Roman" w:hAnsi="Corbel"/>
          <w:b/>
          <w:bCs/>
          <w:sz w:val="24"/>
          <w:szCs w:val="24"/>
        </w:rPr>
        <w:t>7</w:t>
      </w:r>
      <w:r w:rsidR="520F257A" w:rsidRPr="00E27FB6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</w:p>
    <w:p w14:paraId="3D9FA087" w14:textId="16D00B76" w:rsidR="520F257A" w:rsidRPr="00E27FB6" w:rsidRDefault="520F257A" w:rsidP="006A7D78">
      <w:pPr>
        <w:spacing w:after="0"/>
        <w:jc w:val="center"/>
      </w:pPr>
      <w:r w:rsidRPr="006A7D78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E27FB6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53E7B0AD" w14:textId="31869491" w:rsidR="520F257A" w:rsidRDefault="520F257A" w:rsidP="006A7D78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06A7D78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6A7D78">
        <w:rPr>
          <w:rFonts w:ascii="Corbel" w:eastAsia="Corbel" w:hAnsi="Corbel" w:cs="Corbel"/>
          <w:sz w:val="24"/>
          <w:szCs w:val="24"/>
        </w:rPr>
        <w:t xml:space="preserve"> </w:t>
      </w:r>
      <w:r w:rsidRPr="006A7D78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0379C7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6A7D78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0379C7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3D491BCB" w14:textId="73A23BE0" w:rsidR="006A7D78" w:rsidRDefault="006A7D78" w:rsidP="006A7D78">
      <w:pPr>
        <w:spacing w:after="0" w:line="240" w:lineRule="auto"/>
        <w:rPr>
          <w:rFonts w:ascii="Corbel" w:hAnsi="Corbel"/>
          <w:sz w:val="24"/>
          <w:szCs w:val="24"/>
        </w:rPr>
      </w:pPr>
    </w:p>
    <w:p w14:paraId="2C986B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69108543" w14:textId="77777777" w:rsidTr="00E27FB6">
        <w:tc>
          <w:tcPr>
            <w:tcW w:w="4282" w:type="dxa"/>
            <w:vAlign w:val="center"/>
          </w:tcPr>
          <w:p w14:paraId="6E6054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009B8380" w14:textId="71F4B7AB" w:rsidR="0085747A" w:rsidRPr="00E27FB6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7FB6">
              <w:rPr>
                <w:rFonts w:ascii="Corbel" w:hAnsi="Corbel"/>
                <w:sz w:val="24"/>
                <w:szCs w:val="24"/>
              </w:rPr>
              <w:t>Logika</w:t>
            </w:r>
          </w:p>
        </w:tc>
      </w:tr>
      <w:tr w:rsidR="0085747A" w:rsidRPr="009C54AE" w14:paraId="4EAC15F3" w14:textId="77777777" w:rsidTr="00E27FB6">
        <w:tc>
          <w:tcPr>
            <w:tcW w:w="4282" w:type="dxa"/>
            <w:vAlign w:val="center"/>
          </w:tcPr>
          <w:p w14:paraId="39D54B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46B5FCB2" w14:textId="15DAABDE" w:rsidR="0085747A" w:rsidRPr="00781DC3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9F0C47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[1] 0_02</w:t>
            </w:r>
          </w:p>
        </w:tc>
      </w:tr>
      <w:tr w:rsidR="0085747A" w:rsidRPr="009C54AE" w14:paraId="3207C973" w14:textId="77777777" w:rsidTr="00E27FB6">
        <w:tc>
          <w:tcPr>
            <w:tcW w:w="4282" w:type="dxa"/>
            <w:vAlign w:val="center"/>
          </w:tcPr>
          <w:p w14:paraId="3AD2EA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487E5821" w14:textId="5F69FC08" w:rsidR="0085747A" w:rsidRPr="00781DC3" w:rsidRDefault="000379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6834BF" w:rsidRPr="00781DC3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30692DF3" w14:textId="77777777" w:rsidTr="00E27FB6">
        <w:tc>
          <w:tcPr>
            <w:tcW w:w="4282" w:type="dxa"/>
            <w:vAlign w:val="center"/>
          </w:tcPr>
          <w:p w14:paraId="6FC803F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674DD820" w14:textId="4915BF0D" w:rsidR="0085747A" w:rsidRPr="00781DC3" w:rsidRDefault="00180775" w:rsidP="14D80E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4D80EB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9E9B389" w14:textId="77777777" w:rsidTr="00E27FB6">
        <w:tc>
          <w:tcPr>
            <w:tcW w:w="4282" w:type="dxa"/>
            <w:vAlign w:val="center"/>
          </w:tcPr>
          <w:p w14:paraId="4E1493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6698A42" w14:textId="77777777" w:rsidR="0085747A" w:rsidRPr="00781DC3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36AFBAD9" w14:textId="77777777" w:rsidTr="00E27FB6">
        <w:tc>
          <w:tcPr>
            <w:tcW w:w="4282" w:type="dxa"/>
            <w:vAlign w:val="center"/>
          </w:tcPr>
          <w:p w14:paraId="359953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56131F97" w14:textId="77777777" w:rsidR="0085747A" w:rsidRPr="00781DC3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II stopień</w:t>
            </w:r>
          </w:p>
        </w:tc>
      </w:tr>
      <w:tr w:rsidR="0085747A" w:rsidRPr="009C54AE" w14:paraId="6831185F" w14:textId="77777777" w:rsidTr="00E27FB6">
        <w:tc>
          <w:tcPr>
            <w:tcW w:w="4282" w:type="dxa"/>
            <w:vAlign w:val="center"/>
          </w:tcPr>
          <w:p w14:paraId="0E9FEC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28372FCA" w14:textId="77777777" w:rsidR="0085747A" w:rsidRPr="00781DC3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6D82A8C2" w14:textId="77777777" w:rsidTr="00E27FB6">
        <w:tc>
          <w:tcPr>
            <w:tcW w:w="4282" w:type="dxa"/>
            <w:vAlign w:val="center"/>
          </w:tcPr>
          <w:p w14:paraId="3E80D2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6F2B5C59" w14:textId="221ABAA5" w:rsidR="0085747A" w:rsidRPr="00781DC3" w:rsidRDefault="009F0C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6834BF" w:rsidRPr="00781DC3">
              <w:rPr>
                <w:rFonts w:ascii="Corbel" w:hAnsi="Corbel"/>
                <w:b w:val="0"/>
                <w:bCs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</w:p>
        </w:tc>
      </w:tr>
      <w:tr w:rsidR="0085747A" w:rsidRPr="009C54AE" w14:paraId="645E9449" w14:textId="77777777" w:rsidTr="00E27FB6">
        <w:tc>
          <w:tcPr>
            <w:tcW w:w="4282" w:type="dxa"/>
            <w:vAlign w:val="center"/>
          </w:tcPr>
          <w:p w14:paraId="489100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DBA04FF" w14:textId="77777777" w:rsidR="0085747A" w:rsidRPr="00781DC3" w:rsidRDefault="008B2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1, </w:t>
            </w:r>
            <w:r w:rsidR="006834BF" w:rsidRPr="00781DC3">
              <w:rPr>
                <w:rFonts w:ascii="Corbel" w:hAnsi="Corbel"/>
                <w:b w:val="0"/>
                <w:bCs/>
                <w:sz w:val="24"/>
                <w:szCs w:val="24"/>
              </w:rPr>
              <w:t>semestr</w:t>
            </w: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1</w:t>
            </w:r>
          </w:p>
        </w:tc>
      </w:tr>
      <w:tr w:rsidR="0085747A" w:rsidRPr="009C54AE" w14:paraId="2086108D" w14:textId="77777777" w:rsidTr="00E27FB6">
        <w:tc>
          <w:tcPr>
            <w:tcW w:w="4282" w:type="dxa"/>
            <w:vAlign w:val="center"/>
          </w:tcPr>
          <w:p w14:paraId="1B6B92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08EDA956" w14:textId="77777777"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2F9FE90" w14:textId="77777777" w:rsidTr="00E27FB6">
        <w:tc>
          <w:tcPr>
            <w:tcW w:w="4282" w:type="dxa"/>
            <w:vAlign w:val="center"/>
          </w:tcPr>
          <w:p w14:paraId="5235AF9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709D05F2" w14:textId="77777777" w:rsidR="00923D7D" w:rsidRPr="009C54AE" w:rsidRDefault="008B2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34B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11B9BF0" w14:textId="77777777" w:rsidTr="00E27FB6">
        <w:tc>
          <w:tcPr>
            <w:tcW w:w="4282" w:type="dxa"/>
            <w:vAlign w:val="center"/>
          </w:tcPr>
          <w:p w14:paraId="5BA7B8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4C638614" w14:textId="77777777" w:rsidR="0085747A" w:rsidRPr="009C54AE" w:rsidRDefault="00B15F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Skrzypek-</w:t>
            </w:r>
            <w:r w:rsidR="006834BF">
              <w:rPr>
                <w:rFonts w:ascii="Corbel" w:hAnsi="Corbel"/>
                <w:b w:val="0"/>
                <w:sz w:val="24"/>
                <w:szCs w:val="24"/>
              </w:rPr>
              <w:t>Faluszczak</w:t>
            </w:r>
          </w:p>
        </w:tc>
      </w:tr>
      <w:tr w:rsidR="0085747A" w:rsidRPr="009C54AE" w14:paraId="31640F7F" w14:textId="77777777" w:rsidTr="00E27FB6">
        <w:tc>
          <w:tcPr>
            <w:tcW w:w="4282" w:type="dxa"/>
            <w:vAlign w:val="center"/>
          </w:tcPr>
          <w:p w14:paraId="3B3A04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BCC8DAE" w14:textId="77777777" w:rsidR="0085747A" w:rsidRPr="009C54AE" w:rsidRDefault="00B15F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Skrzypek-</w:t>
            </w:r>
            <w:r w:rsidR="006834BF">
              <w:rPr>
                <w:rFonts w:ascii="Corbel" w:hAnsi="Corbel"/>
                <w:b w:val="0"/>
                <w:sz w:val="24"/>
                <w:szCs w:val="24"/>
              </w:rPr>
              <w:t>Faluszczak</w:t>
            </w:r>
          </w:p>
        </w:tc>
      </w:tr>
    </w:tbl>
    <w:p w14:paraId="66B3595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97684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D8D4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69603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="00015B8F" w:rsidRPr="009C54AE" w14:paraId="1541FBDC" w14:textId="77777777" w:rsidTr="006A7D7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1034" w14:textId="77777777" w:rsidR="00015B8F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E06119" w14:textId="77777777" w:rsidR="00015B8F" w:rsidRPr="009C54AE" w:rsidRDefault="002B5EA0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DD7E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359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8621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6DB1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E0A4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B60B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8764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B0326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95C2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B3A2DF" w14:textId="77777777" w:rsidTr="006A7D7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EC3C" w14:textId="33108893" w:rsidR="00015B8F" w:rsidRPr="009C54AE" w:rsidRDefault="43929EA3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D78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6DF2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C6F1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BFEC" w14:textId="77777777" w:rsidR="00015B8F" w:rsidRPr="009C54AE" w:rsidRDefault="006834B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BFAA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AB35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F0E9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00A0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B5C5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1085" w14:textId="61E0A84F" w:rsidR="00015B8F" w:rsidRPr="009C54AE" w:rsidRDefault="00C46CB0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7C15D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B4152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9C8D87" w14:textId="77777777" w:rsidR="00232FAC" w:rsidRDefault="00232FAC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6EE4064" w14:textId="77777777" w:rsidR="0085747A" w:rsidRPr="006834BF" w:rsidRDefault="00232F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F68E5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834BF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D29400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8B19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50AC42" w14:textId="69D49488" w:rsidR="00E22FBC" w:rsidRPr="009C54AE" w:rsidRDefault="00E22FBC" w:rsidP="006A7D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6A7D78">
        <w:rPr>
          <w:rFonts w:ascii="Corbel" w:hAnsi="Corbel"/>
          <w:smallCaps w:val="0"/>
        </w:rPr>
        <w:t xml:space="preserve">1.3 </w:t>
      </w:r>
      <w:r>
        <w:tab/>
      </w:r>
      <w:r w:rsidRPr="006A7D78">
        <w:rPr>
          <w:rFonts w:ascii="Corbel" w:hAnsi="Corbel"/>
          <w:smallCaps w:val="0"/>
        </w:rPr>
        <w:t>For</w:t>
      </w:r>
      <w:r w:rsidR="00445970" w:rsidRPr="006A7D78">
        <w:rPr>
          <w:rFonts w:ascii="Corbel" w:hAnsi="Corbel"/>
          <w:smallCaps w:val="0"/>
        </w:rPr>
        <w:t xml:space="preserve">ma zaliczenia przedmiotu </w:t>
      </w:r>
      <w:r w:rsidRPr="006A7D78">
        <w:rPr>
          <w:rFonts w:ascii="Corbel" w:hAnsi="Corbel"/>
          <w:smallCaps w:val="0"/>
        </w:rPr>
        <w:t xml:space="preserve">(z toku) </w:t>
      </w:r>
      <w:r w:rsidRPr="006A7D78">
        <w:rPr>
          <w:rFonts w:ascii="Corbel" w:hAnsi="Corbel"/>
          <w:b w:val="0"/>
          <w:smallCaps w:val="0"/>
        </w:rPr>
        <w:t xml:space="preserve">(egzamin, </w:t>
      </w:r>
      <w:r w:rsidRPr="006A7D78">
        <w:rPr>
          <w:rFonts w:ascii="Corbel" w:hAnsi="Corbel"/>
          <w:b w:val="0"/>
          <w:smallCaps w:val="0"/>
          <w:u w:val="single"/>
        </w:rPr>
        <w:t>zaliczenie z oceną</w:t>
      </w:r>
      <w:r w:rsidRPr="006A7D78">
        <w:rPr>
          <w:rFonts w:ascii="Corbel" w:hAnsi="Corbel"/>
          <w:b w:val="0"/>
          <w:smallCaps w:val="0"/>
        </w:rPr>
        <w:t>, zaliczenie bez oceny)</w:t>
      </w:r>
    </w:p>
    <w:p w14:paraId="2AED3792" w14:textId="77777777" w:rsidR="003F68E5" w:rsidRDefault="003F68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799C7A" w14:textId="77777777" w:rsidR="00E960BB" w:rsidRDefault="003F68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68E5">
        <w:rPr>
          <w:rFonts w:ascii="Corbel" w:hAnsi="Corbel"/>
          <w:b w:val="0"/>
          <w:smallCaps w:val="0"/>
          <w:szCs w:val="24"/>
        </w:rPr>
        <w:t>zaliczenie z oceną</w:t>
      </w:r>
    </w:p>
    <w:p w14:paraId="7974D640" w14:textId="77777777" w:rsidR="003F68E5" w:rsidRPr="003F68E5" w:rsidRDefault="003F68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C3E9A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20A5C69" w14:textId="77777777" w:rsidR="00232FAC" w:rsidRPr="009C54AE" w:rsidRDefault="00232FA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AACCCE" w14:textId="77777777" w:rsidTr="00745302">
        <w:tc>
          <w:tcPr>
            <w:tcW w:w="9670" w:type="dxa"/>
          </w:tcPr>
          <w:p w14:paraId="3287E00B" w14:textId="77777777" w:rsidR="0085747A" w:rsidRPr="009C54AE" w:rsidRDefault="002166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logiki na poziomie szkoły ponadpodstawowej.</w:t>
            </w:r>
          </w:p>
        </w:tc>
      </w:tr>
    </w:tbl>
    <w:p w14:paraId="307FC7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8B6B0A" w14:textId="02078D17" w:rsidR="006A7D78" w:rsidRDefault="006A7D78">
      <w:r>
        <w:br w:type="page"/>
      </w:r>
    </w:p>
    <w:p w14:paraId="310C39AC" w14:textId="308BBC2B" w:rsidR="0085747A" w:rsidRPr="00C05F44" w:rsidRDefault="0071620A" w:rsidP="006A7D78">
      <w:pPr>
        <w:pStyle w:val="Punktygwne"/>
        <w:spacing w:before="0" w:after="0"/>
        <w:rPr>
          <w:rFonts w:ascii="Corbel" w:hAnsi="Corbel"/>
        </w:rPr>
      </w:pPr>
      <w:r w:rsidRPr="006A7D78">
        <w:rPr>
          <w:rFonts w:ascii="Corbel" w:hAnsi="Corbel"/>
        </w:rPr>
        <w:lastRenderedPageBreak/>
        <w:t>3.</w:t>
      </w:r>
      <w:r w:rsidR="0085747A" w:rsidRPr="006A7D78">
        <w:rPr>
          <w:rFonts w:ascii="Corbel" w:hAnsi="Corbel"/>
        </w:rPr>
        <w:t xml:space="preserve"> </w:t>
      </w:r>
      <w:r w:rsidR="00A84C85" w:rsidRPr="006A7D78">
        <w:rPr>
          <w:rFonts w:ascii="Corbel" w:hAnsi="Corbel"/>
        </w:rPr>
        <w:t>cele, efekty uczenia się</w:t>
      </w:r>
      <w:r w:rsidR="0085747A" w:rsidRPr="006A7D78">
        <w:rPr>
          <w:rFonts w:ascii="Corbel" w:hAnsi="Corbel"/>
        </w:rPr>
        <w:t>, treści Programowe i stosowane metody Dydaktyczne</w:t>
      </w:r>
    </w:p>
    <w:p w14:paraId="3D0D374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0E76A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EBF3E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6981983" w14:textId="77777777" w:rsidTr="003F68E5">
        <w:tc>
          <w:tcPr>
            <w:tcW w:w="844" w:type="dxa"/>
            <w:vAlign w:val="center"/>
          </w:tcPr>
          <w:p w14:paraId="7EF81C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F7A017F" w14:textId="02A5BE76" w:rsidR="0085747A" w:rsidRPr="009C54AE" w:rsidRDefault="003F68E5" w:rsidP="003F68E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1662E">
              <w:rPr>
                <w:rFonts w:ascii="Corbel" w:hAnsi="Corbel"/>
                <w:b w:val="0"/>
                <w:sz w:val="24"/>
                <w:szCs w:val="24"/>
              </w:rPr>
              <w:t>apoznanie studentów z elementami logiki w zakresie se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mantyki</w:t>
            </w:r>
            <w:r w:rsidR="0021662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B211A" w14:textId="77777777" w:rsidTr="003F68E5">
        <w:tc>
          <w:tcPr>
            <w:tcW w:w="844" w:type="dxa"/>
            <w:vAlign w:val="center"/>
          </w:tcPr>
          <w:p w14:paraId="24178F28" w14:textId="77777777" w:rsidR="0085747A" w:rsidRPr="009C54AE" w:rsidRDefault="00C157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6DBBFD5" w14:textId="4C346BCF" w:rsidR="00C1579B" w:rsidRPr="009C54AE" w:rsidRDefault="003F68E5" w:rsidP="003F68E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poprawnego wnioskowania, wykrywania błędów w</w:t>
            </w:r>
            <w:r w:rsidR="00C46CB0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tworzeniu definicji, jasn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formuł</w:t>
            </w:r>
            <w:r>
              <w:rPr>
                <w:rFonts w:ascii="Corbel" w:hAnsi="Corbel"/>
                <w:b w:val="0"/>
                <w:sz w:val="24"/>
                <w:szCs w:val="24"/>
              </w:rPr>
              <w:t>owania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tez</w:t>
            </w:r>
          </w:p>
        </w:tc>
      </w:tr>
    </w:tbl>
    <w:p w14:paraId="6E11AA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BF2D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F37019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C44450A" w14:textId="77777777" w:rsidTr="14D80EBA">
        <w:tc>
          <w:tcPr>
            <w:tcW w:w="1701" w:type="dxa"/>
            <w:vAlign w:val="center"/>
          </w:tcPr>
          <w:p w14:paraId="5C4480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F35084" w14:textId="77777777" w:rsidR="0085747A" w:rsidRPr="009C54AE" w:rsidRDefault="0085747A" w:rsidP="00C15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64C7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849B91C" w14:textId="77777777" w:rsidTr="14D80EBA">
        <w:tc>
          <w:tcPr>
            <w:tcW w:w="1701" w:type="dxa"/>
          </w:tcPr>
          <w:p w14:paraId="62198E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985B71D" w14:textId="77777777" w:rsidR="0085747A" w:rsidRPr="009C54AE" w:rsidRDefault="00C1579B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wniosk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formuł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określone tezy. Zna w sposób pogłębiony wybrane socjologicznie metody i narzędzia opisu, w tym techniki pozyskiwania danych oraz techniki modelowania struktur społecznych i procesów w nich zachodzących, a także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identyfikowania rzą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dzących między nimi prawidłowości.</w:t>
            </w:r>
          </w:p>
        </w:tc>
        <w:tc>
          <w:tcPr>
            <w:tcW w:w="1873" w:type="dxa"/>
          </w:tcPr>
          <w:p w14:paraId="69CE8DD4" w14:textId="77777777" w:rsidR="003F68E5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3423E3FE" w14:textId="77777777" w:rsidR="0085747A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5FEE6947" w14:textId="77777777" w:rsidR="008E23B3" w:rsidRPr="009C54AE" w:rsidRDefault="008E2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0E8E4EA" w14:textId="77777777" w:rsidTr="14D80EBA">
        <w:tc>
          <w:tcPr>
            <w:tcW w:w="1701" w:type="dxa"/>
          </w:tcPr>
          <w:p w14:paraId="1F4F4B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18EF45" w14:textId="77777777" w:rsidR="0085747A" w:rsidRPr="009C54AE" w:rsidRDefault="003F68E5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formułuje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 xml:space="preserve"> własne opinie na dany temat oraz 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hipotezy badawcze i je weryfik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uje,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zaś wiedza dotycząca poprawności definicji służy eliminacji możliwych błędów podczas budowania teorii.</w:t>
            </w:r>
          </w:p>
        </w:tc>
        <w:tc>
          <w:tcPr>
            <w:tcW w:w="1873" w:type="dxa"/>
          </w:tcPr>
          <w:p w14:paraId="179FF599" w14:textId="77777777" w:rsidR="003F68E5" w:rsidRDefault="00C304F2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02,</w:t>
            </w:r>
          </w:p>
          <w:p w14:paraId="6E9DA5A7" w14:textId="77777777" w:rsidR="0085747A" w:rsidRPr="009C54AE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306195A5" w14:textId="77777777" w:rsidTr="14D80EBA">
        <w:tc>
          <w:tcPr>
            <w:tcW w:w="1701" w:type="dxa"/>
          </w:tcPr>
          <w:p w14:paraId="71A2B88D" w14:textId="1C543B75" w:rsidR="0085747A" w:rsidRPr="009C54AE" w:rsidRDefault="0085747A" w:rsidP="14D80E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D80EBA">
              <w:rPr>
                <w:rFonts w:ascii="Corbel" w:hAnsi="Corbel"/>
                <w:b w:val="0"/>
                <w:smallCaps w:val="0"/>
              </w:rPr>
              <w:t>EK_</w:t>
            </w:r>
            <w:r w:rsidR="00180775" w:rsidRPr="14D80EBA">
              <w:rPr>
                <w:rFonts w:ascii="Corbel" w:hAnsi="Corbel"/>
                <w:b w:val="0"/>
                <w:smallCaps w:val="0"/>
              </w:rPr>
              <w:t>0</w:t>
            </w:r>
            <w:r w:rsidR="008E23B3" w:rsidRPr="14D80EB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0A8EE75F" w14:textId="77777777" w:rsidR="0085747A" w:rsidRPr="009C54AE" w:rsidRDefault="008E23B3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identyfikuje dylematy naukowe, dokonuje analizy problemów i poprawnie przeprowadza wnioski. Potrafi myśleć w sposób jasny a jego teorie są spójne. W zakresie powierzonych mu zadań potrafi wykazywać się przedsiębiorczością i logicznym myśleniem.</w:t>
            </w:r>
          </w:p>
        </w:tc>
        <w:tc>
          <w:tcPr>
            <w:tcW w:w="1873" w:type="dxa"/>
          </w:tcPr>
          <w:p w14:paraId="274EDB97" w14:textId="77777777" w:rsidR="003F68E5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74AEC8D" w14:textId="77777777" w:rsidR="0085747A" w:rsidRPr="009C54AE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2AB6AC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F79D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5694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8AFC3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443AED" w14:textId="77777777" w:rsidTr="00232FAC">
        <w:tc>
          <w:tcPr>
            <w:tcW w:w="9520" w:type="dxa"/>
          </w:tcPr>
          <w:p w14:paraId="44F99E8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F1D0817" w14:textId="77777777" w:rsidTr="00232FAC">
        <w:tc>
          <w:tcPr>
            <w:tcW w:w="9520" w:type="dxa"/>
          </w:tcPr>
          <w:p w14:paraId="4F955650" w14:textId="77777777" w:rsidR="0085747A" w:rsidRPr="009C54AE" w:rsidRDefault="00232F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7CC29B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68C5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47E897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5541DC" w14:textId="77777777" w:rsidTr="006A7D78">
        <w:tc>
          <w:tcPr>
            <w:tcW w:w="9639" w:type="dxa"/>
          </w:tcPr>
          <w:p w14:paraId="156B74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395247" w14:textId="77777777" w:rsidTr="006A7D78">
        <w:tc>
          <w:tcPr>
            <w:tcW w:w="9639" w:type="dxa"/>
          </w:tcPr>
          <w:p w14:paraId="1FCC6865" w14:textId="77777777" w:rsidR="0085747A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wprowadzające: definicja logiki jako nauki, podstawowe podziały logiki.</w:t>
            </w:r>
          </w:p>
          <w:p w14:paraId="7FCDAB80" w14:textId="77777777" w:rsidR="00233DBB" w:rsidRPr="009C54AE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nazwy, podstawowe typy nazw.</w:t>
            </w:r>
          </w:p>
        </w:tc>
      </w:tr>
      <w:tr w:rsidR="0085747A" w:rsidRPr="009C54AE" w14:paraId="308B7C7D" w14:textId="77777777" w:rsidTr="006A7D78">
        <w:tc>
          <w:tcPr>
            <w:tcW w:w="9639" w:type="dxa"/>
          </w:tcPr>
          <w:p w14:paraId="02161C2D" w14:textId="77777777" w:rsidR="0085747A" w:rsidRDefault="00233DBB" w:rsidP="00C46C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między zakresami nazw, podział logiczny i warunki jego poprawności</w:t>
            </w:r>
          </w:p>
          <w:p w14:paraId="2543AE89" w14:textId="686D0128" w:rsidR="00233DBB" w:rsidRPr="009C54AE" w:rsidRDefault="22BB3B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78">
              <w:rPr>
                <w:rFonts w:ascii="Corbel" w:hAnsi="Corbel"/>
                <w:sz w:val="24"/>
                <w:szCs w:val="24"/>
              </w:rPr>
              <w:t>Nauka o zdaniu. Zdania kategoryczne. Stosunki mi</w:t>
            </w:r>
            <w:r w:rsidR="6E773C7D" w:rsidRPr="006A7D78">
              <w:rPr>
                <w:rFonts w:ascii="Corbel" w:hAnsi="Corbel"/>
                <w:sz w:val="24"/>
                <w:szCs w:val="24"/>
              </w:rPr>
              <w:t>ę</w:t>
            </w:r>
            <w:r w:rsidRPr="006A7D78">
              <w:rPr>
                <w:rFonts w:ascii="Corbel" w:hAnsi="Corbel"/>
                <w:sz w:val="24"/>
                <w:szCs w:val="24"/>
              </w:rPr>
              <w:t>dzy zdaniami kategorycznymi w kwadracie logicznym. Wnioskowanie bezpośrednie.</w:t>
            </w:r>
          </w:p>
        </w:tc>
      </w:tr>
      <w:tr w:rsidR="0085747A" w:rsidRPr="009C54AE" w14:paraId="3174A4D5" w14:textId="77777777" w:rsidTr="006A7D78">
        <w:tc>
          <w:tcPr>
            <w:tcW w:w="9639" w:type="dxa"/>
          </w:tcPr>
          <w:p w14:paraId="72339329" w14:textId="5B92880B" w:rsidR="00233DBB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C46CB0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dowa definicji klasycznej. Podział definicji. Warunki poprawności definicji. </w:t>
            </w:r>
          </w:p>
          <w:p w14:paraId="3FA17E3C" w14:textId="77777777" w:rsidR="00233DBB" w:rsidRPr="009C54AE" w:rsidRDefault="00B60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Wprowadzenie w filozofię</w:t>
            </w:r>
            <w:r w:rsidR="00233DBB">
              <w:rPr>
                <w:rFonts w:ascii="Corbel" w:hAnsi="Corbel"/>
                <w:sz w:val="24"/>
                <w:szCs w:val="24"/>
              </w:rPr>
              <w:t xml:space="preserve"> nauki. Budowa zdań naukowych na podstawie wnioskowania indukcyjnego. Wnioskowanie dedukcyjne. </w:t>
            </w:r>
          </w:p>
        </w:tc>
      </w:tr>
    </w:tbl>
    <w:p w14:paraId="62E43B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A5E5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92BB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65932" w14:textId="77777777" w:rsidR="00E960BB" w:rsidRPr="003F68E5" w:rsidRDefault="003F68E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F68E5">
        <w:rPr>
          <w:rFonts w:ascii="Corbel" w:hAnsi="Corbel"/>
          <w:b w:val="0"/>
          <w:smallCaps w:val="0"/>
          <w:szCs w:val="24"/>
        </w:rPr>
        <w:t>Rozwiązywanie zadań, dyskusja</w:t>
      </w:r>
    </w:p>
    <w:p w14:paraId="7838AFE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C1EBF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8741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77C6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9C2C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78E1A848" w14:textId="77777777" w:rsidTr="14D80EBA">
        <w:tc>
          <w:tcPr>
            <w:tcW w:w="1985" w:type="dxa"/>
            <w:vAlign w:val="center"/>
          </w:tcPr>
          <w:p w14:paraId="2B6F5C7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A3BDA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43486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3D2C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DA39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3902998" w14:textId="77777777" w:rsidTr="14D80EBA">
        <w:tc>
          <w:tcPr>
            <w:tcW w:w="1985" w:type="dxa"/>
          </w:tcPr>
          <w:p w14:paraId="0401C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349581B" w14:textId="77777777" w:rsidR="0085747A" w:rsidRPr="003F68E5" w:rsidRDefault="00233DBB" w:rsidP="003F68E5">
            <w:pPr>
              <w:rPr>
                <w:rFonts w:ascii="Corbel" w:hAnsi="Corbel"/>
                <w:b/>
                <w:sz w:val="24"/>
                <w:szCs w:val="24"/>
              </w:rPr>
            </w:pPr>
            <w:r w:rsidRPr="003F68E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3FC5D52E" w14:textId="77777777" w:rsidR="00233DBB" w:rsidRPr="001745EE" w:rsidRDefault="003F68E5" w:rsidP="003F68E5">
            <w:pPr>
              <w:rPr>
                <w:rFonts w:ascii="Corbel" w:hAnsi="Corbel"/>
                <w:sz w:val="24"/>
                <w:szCs w:val="24"/>
              </w:rPr>
            </w:pPr>
            <w:r w:rsidRPr="001745E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0E036721" w14:textId="77777777" w:rsidTr="14D80EBA">
        <w:tc>
          <w:tcPr>
            <w:tcW w:w="1985" w:type="dxa"/>
          </w:tcPr>
          <w:p w14:paraId="6C9864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D56D8EE" w14:textId="72B528A0" w:rsidR="0085747A" w:rsidRPr="003F68E5" w:rsidRDefault="795B2EB4" w:rsidP="14D80EBA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14D80EBA">
              <w:rPr>
                <w:rFonts w:ascii="Corbel" w:hAnsi="Corbel"/>
                <w:sz w:val="24"/>
                <w:szCs w:val="24"/>
              </w:rPr>
              <w:t>O</w:t>
            </w:r>
            <w:r w:rsidR="00233DBB" w:rsidRPr="14D80EBA">
              <w:rPr>
                <w:rFonts w:ascii="Corbel" w:hAnsi="Corbel"/>
                <w:sz w:val="24"/>
                <w:szCs w:val="24"/>
              </w:rPr>
              <w:t>bserwacja</w:t>
            </w:r>
          </w:p>
        </w:tc>
        <w:tc>
          <w:tcPr>
            <w:tcW w:w="2126" w:type="dxa"/>
          </w:tcPr>
          <w:p w14:paraId="77CCFC99" w14:textId="77777777" w:rsidR="0085747A" w:rsidRPr="003F68E5" w:rsidRDefault="001745EE" w:rsidP="003F68E5">
            <w:pPr>
              <w:rPr>
                <w:rFonts w:ascii="Corbel" w:hAnsi="Corbel"/>
                <w:b/>
                <w:sz w:val="24"/>
                <w:szCs w:val="24"/>
              </w:rPr>
            </w:pPr>
            <w:r w:rsidRPr="001745E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80775" w:rsidRPr="009C54AE" w14:paraId="4935C775" w14:textId="77777777" w:rsidTr="14D80EBA">
        <w:trPr>
          <w:trHeight w:val="300"/>
        </w:trPr>
        <w:tc>
          <w:tcPr>
            <w:tcW w:w="1985" w:type="dxa"/>
          </w:tcPr>
          <w:p w14:paraId="7DC1406B" w14:textId="6B0FCC91" w:rsidR="00180775" w:rsidRPr="009C54AE" w:rsidRDefault="00180775" w:rsidP="14D80EB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4D80EB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79D1349D" w14:textId="3A89B29B" w:rsidR="00180775" w:rsidRPr="003F68E5" w:rsidRDefault="7ADE02C6" w:rsidP="003F68E5">
            <w:pPr>
              <w:rPr>
                <w:rFonts w:ascii="Corbel" w:hAnsi="Corbel"/>
                <w:sz w:val="24"/>
                <w:szCs w:val="24"/>
              </w:rPr>
            </w:pPr>
            <w:r w:rsidRPr="14D80EBA">
              <w:rPr>
                <w:rFonts w:ascii="Corbel" w:hAnsi="Corbel"/>
                <w:sz w:val="24"/>
                <w:szCs w:val="24"/>
              </w:rPr>
              <w:t>Kolokwium, obserwacja</w:t>
            </w:r>
          </w:p>
        </w:tc>
        <w:tc>
          <w:tcPr>
            <w:tcW w:w="2126" w:type="dxa"/>
          </w:tcPr>
          <w:p w14:paraId="69DC7307" w14:textId="59C622F8" w:rsidR="00180775" w:rsidRPr="001745EE" w:rsidRDefault="00180775" w:rsidP="003F68E5">
            <w:pPr>
              <w:rPr>
                <w:rFonts w:ascii="Corbel" w:hAnsi="Corbel"/>
                <w:sz w:val="24"/>
                <w:szCs w:val="24"/>
              </w:rPr>
            </w:pPr>
            <w:r w:rsidRPr="14D80EB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39826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F851A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76175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78BEE2" w14:textId="77777777" w:rsidTr="006A7D78">
        <w:tc>
          <w:tcPr>
            <w:tcW w:w="9670" w:type="dxa"/>
          </w:tcPr>
          <w:p w14:paraId="00F1C066" w14:textId="77777777" w:rsidR="0085747A" w:rsidRDefault="007706C3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dostateczną student umie wymienić typy nazw oraz prawidłowo zbudować definicję. Zna rodzaje zdań kategorycznych i potrafi wymienić warunki poprawności definicji.</w:t>
            </w:r>
          </w:p>
          <w:p w14:paraId="556ECAFE" w14:textId="77777777" w:rsidR="008B26AB" w:rsidRPr="009C54AE" w:rsidRDefault="008B26AB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3.5 j. w. Ponad to student zna zależności zdań kategorycznych w kwadracie logicznym. Zna stosunki między zakresami nazw i potrafi je wyjaśnić.</w:t>
            </w:r>
          </w:p>
          <w:p w14:paraId="166E461F" w14:textId="5F89C12F" w:rsidR="007706C3" w:rsidRDefault="007706C3" w:rsidP="14D80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4D80EBA">
              <w:rPr>
                <w:rFonts w:ascii="Corbel" w:hAnsi="Corbel"/>
                <w:b w:val="0"/>
                <w:smallCaps w:val="0"/>
              </w:rPr>
              <w:t>Na ocenę dobrą st</w:t>
            </w:r>
            <w:r w:rsidR="00CE10AA" w:rsidRPr="14D80EBA">
              <w:rPr>
                <w:rFonts w:ascii="Corbel" w:hAnsi="Corbel"/>
                <w:b w:val="0"/>
                <w:smallCaps w:val="0"/>
              </w:rPr>
              <w:t>udent ma wiedzę  j.w.</w:t>
            </w:r>
            <w:r w:rsidR="008B26AB" w:rsidRPr="14D80EB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4D80EBA">
              <w:rPr>
                <w:rFonts w:ascii="Corbel" w:hAnsi="Corbel"/>
                <w:b w:val="0"/>
                <w:smallCaps w:val="0"/>
              </w:rPr>
              <w:t xml:space="preserve"> Potrafi przeprowadzić podział logiczny danej nazwy, wie czym różni się indukcja od dedukcji.</w:t>
            </w:r>
            <w:r w:rsidR="00CE10AA" w:rsidRPr="14D80EBA">
              <w:rPr>
                <w:rFonts w:ascii="Corbel" w:hAnsi="Corbel"/>
                <w:b w:val="0"/>
                <w:smallCaps w:val="0"/>
              </w:rPr>
              <w:t xml:space="preserve"> Zna metodę dedukcyjno</w:t>
            </w:r>
            <w:r w:rsidR="63554B6F" w:rsidRPr="14D80EBA">
              <w:rPr>
                <w:rFonts w:ascii="Corbel" w:hAnsi="Corbel"/>
                <w:b w:val="0"/>
                <w:smallCaps w:val="0"/>
              </w:rPr>
              <w:t>-</w:t>
            </w:r>
            <w:r w:rsidR="00CE10AA" w:rsidRPr="14D80EBA">
              <w:rPr>
                <w:rFonts w:ascii="Corbel" w:hAnsi="Corbel"/>
                <w:b w:val="0"/>
                <w:smallCaps w:val="0"/>
              </w:rPr>
              <w:t>aksjomatyczną i potrafi ją opisać. Wie czym są zdania obserwacyjne i w jaki sposób budować teorię za pomocą tworzenia hipotez.</w:t>
            </w:r>
          </w:p>
          <w:p w14:paraId="1F84DC05" w14:textId="77777777" w:rsidR="008B26AB" w:rsidRDefault="008B26AB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 ocenę 4.5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 j. w. ponad to student potrafi wyj</w:t>
            </w:r>
            <w:r w:rsidR="00B600A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śnić czym są w nauce eksperymenty oraz do czego służą modele. Zna funkcję i znaczenie teorii empirycznych we współczesnej nauce. </w:t>
            </w:r>
          </w:p>
          <w:p w14:paraId="69EE9937" w14:textId="52BD0D1D" w:rsidR="0085747A" w:rsidRPr="009C54AE" w:rsidRDefault="2F17C67E" w:rsidP="006A7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A7D78">
              <w:rPr>
                <w:rFonts w:ascii="Corbel" w:hAnsi="Corbel"/>
                <w:b w:val="0"/>
                <w:smallCaps w:val="0"/>
              </w:rPr>
              <w:t>Na ocenę bardzo dobrą j. w. ponadto student potrafi podać przykłady danego typu nazwy oraz wyjaśnić znaczenie stosunków między zakresami nazw. Znając warunki poprawności definicji potrafi wykryć błędy definicji.</w:t>
            </w:r>
            <w:r w:rsidR="63A47032" w:rsidRPr="006A7D78">
              <w:rPr>
                <w:rFonts w:ascii="Corbel" w:hAnsi="Corbel"/>
                <w:b w:val="0"/>
                <w:smallCaps w:val="0"/>
              </w:rPr>
              <w:t xml:space="preserve"> Zna teorię filozofii nauki i potrafi wyjaśnić czym jest nauka i jaką spełnia funkcję we współczesnym świecie. Wie czym jest paradygmat i jakie pełni zadanie w rozwoju naukowym. </w:t>
            </w:r>
            <w:r w:rsidRPr="006A7D78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103F86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22F768" w14:textId="77777777" w:rsidR="009F4610" w:rsidRPr="009C54AE" w:rsidRDefault="0085747A" w:rsidP="006A7D78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006A7D78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006A7D78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7A38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5523F0" w14:textId="77777777" w:rsidTr="003E1941">
        <w:tc>
          <w:tcPr>
            <w:tcW w:w="4962" w:type="dxa"/>
            <w:vAlign w:val="center"/>
          </w:tcPr>
          <w:p w14:paraId="53C5E0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3BF5E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381DB" w14:textId="77777777" w:rsidTr="00923D7D">
        <w:tc>
          <w:tcPr>
            <w:tcW w:w="4962" w:type="dxa"/>
          </w:tcPr>
          <w:p w14:paraId="29508E8C" w14:textId="1F79F3D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795AF7" w14:textId="77777777" w:rsidR="0085747A" w:rsidRPr="009C54AE" w:rsidRDefault="004D2CDB" w:rsidP="00C46C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6E64E5E" w14:textId="77777777" w:rsidTr="00923D7D">
        <w:tc>
          <w:tcPr>
            <w:tcW w:w="4962" w:type="dxa"/>
          </w:tcPr>
          <w:p w14:paraId="1FB99D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ED75E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51C459" w14:textId="248BB9B9" w:rsidR="00C61DC5" w:rsidRPr="009C54AE" w:rsidRDefault="004D2CDB" w:rsidP="00C46C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764FA3E" w14:textId="77777777" w:rsidTr="00923D7D">
        <w:tc>
          <w:tcPr>
            <w:tcW w:w="4962" w:type="dxa"/>
          </w:tcPr>
          <w:p w14:paraId="3C59434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77513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47746574" w14:textId="30D68F27" w:rsidR="00C61DC5" w:rsidRPr="009C54AE" w:rsidRDefault="00C46CB0" w:rsidP="00C46C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85747A" w:rsidRPr="009C54AE" w14:paraId="42EE6864" w14:textId="77777777" w:rsidTr="00923D7D">
        <w:tc>
          <w:tcPr>
            <w:tcW w:w="4962" w:type="dxa"/>
          </w:tcPr>
          <w:p w14:paraId="57E0F3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FC2398" w14:textId="2B1CD355" w:rsidR="0085747A" w:rsidRPr="009C54AE" w:rsidRDefault="00C46CB0" w:rsidP="00C46C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4061FC" w14:textId="77777777" w:rsidTr="00923D7D">
        <w:tc>
          <w:tcPr>
            <w:tcW w:w="4962" w:type="dxa"/>
          </w:tcPr>
          <w:p w14:paraId="4F27AD0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24CFB0" w14:textId="4C0CC571" w:rsidR="0085747A" w:rsidRPr="009C54AE" w:rsidRDefault="00C46CB0" w:rsidP="00C46C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FBF2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964FD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82B64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99809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5793DCE" w14:textId="77777777" w:rsidTr="00232FAC">
        <w:trPr>
          <w:trHeight w:val="397"/>
        </w:trPr>
        <w:tc>
          <w:tcPr>
            <w:tcW w:w="3544" w:type="dxa"/>
          </w:tcPr>
          <w:p w14:paraId="189F2A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364170" w14:textId="77777777" w:rsidR="0085747A" w:rsidRPr="009C54AE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F96BC92" w14:textId="77777777" w:rsidTr="00232FAC">
        <w:trPr>
          <w:trHeight w:val="397"/>
        </w:trPr>
        <w:tc>
          <w:tcPr>
            <w:tcW w:w="3544" w:type="dxa"/>
          </w:tcPr>
          <w:p w14:paraId="6744D2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539562" w14:textId="77777777" w:rsidR="0085747A" w:rsidRPr="009C54AE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4CD23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D4E62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E8DA8E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3B86870" w14:textId="77777777" w:rsidTr="006A7D78">
        <w:trPr>
          <w:trHeight w:val="397"/>
        </w:trPr>
        <w:tc>
          <w:tcPr>
            <w:tcW w:w="7513" w:type="dxa"/>
          </w:tcPr>
          <w:p w14:paraId="2B948340" w14:textId="77777777" w:rsidR="001745EE" w:rsidRPr="00232FA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32FAC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4D2CDB" w:rsidRPr="00232FAC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7B7BFAF9" w14:textId="77777777" w:rsidR="00232FAC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5822A8" w14:textId="56863A42" w:rsidR="001745EE" w:rsidRDefault="01A10008" w:rsidP="006A7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A7D78">
              <w:rPr>
                <w:rFonts w:ascii="Corbel" w:hAnsi="Corbel"/>
                <w:b w:val="0"/>
                <w:smallCaps w:val="0"/>
              </w:rPr>
              <w:t xml:space="preserve">Z. Ziembiński, </w:t>
            </w:r>
            <w:r w:rsidRPr="006A7D78">
              <w:rPr>
                <w:rFonts w:ascii="Corbel" w:hAnsi="Corbel"/>
                <w:b w:val="0"/>
                <w:i/>
                <w:iCs/>
                <w:smallCaps w:val="0"/>
              </w:rPr>
              <w:t>Logika praktyczna</w:t>
            </w:r>
            <w:r w:rsidRPr="006A7D78">
              <w:rPr>
                <w:rFonts w:ascii="Corbel" w:hAnsi="Corbel"/>
                <w:b w:val="0"/>
                <w:smallCaps w:val="0"/>
              </w:rPr>
              <w:t xml:space="preserve">, (różne wydania) </w:t>
            </w:r>
          </w:p>
          <w:p w14:paraId="76367F23" w14:textId="77777777" w:rsidR="0085747A" w:rsidRPr="009C54AE" w:rsidRDefault="004D2C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Ajdukiewicz,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Logika pragmatyczna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1975</w:t>
            </w:r>
          </w:p>
        </w:tc>
      </w:tr>
      <w:tr w:rsidR="0085747A" w:rsidRPr="009C54AE" w14:paraId="7B695DCD" w14:textId="77777777" w:rsidTr="006A7D78">
        <w:trPr>
          <w:trHeight w:val="397"/>
        </w:trPr>
        <w:tc>
          <w:tcPr>
            <w:tcW w:w="7513" w:type="dxa"/>
          </w:tcPr>
          <w:p w14:paraId="748B5AF0" w14:textId="77777777" w:rsidR="001745EE" w:rsidRPr="00232FA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32FA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="004D2CDB" w:rsidRPr="00232FAC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12CA99E" w14:textId="77777777" w:rsidR="00232FAC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73D2C3" w14:textId="77777777" w:rsidR="0085747A" w:rsidRPr="009C54AE" w:rsidRDefault="004D2CD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Stanosz,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Ćwiczenia z logiki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1998</w:t>
            </w:r>
          </w:p>
        </w:tc>
      </w:tr>
    </w:tbl>
    <w:p w14:paraId="14406E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ECFB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0A3A6" w14:textId="77777777" w:rsidR="00645101" w:rsidRDefault="00645101" w:rsidP="00C16ABF">
      <w:pPr>
        <w:spacing w:after="0" w:line="240" w:lineRule="auto"/>
      </w:pPr>
      <w:r>
        <w:separator/>
      </w:r>
    </w:p>
  </w:endnote>
  <w:endnote w:type="continuationSeparator" w:id="0">
    <w:p w14:paraId="34FD3A36" w14:textId="77777777" w:rsidR="00645101" w:rsidRDefault="006451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D5B01" w14:textId="77777777" w:rsidR="00645101" w:rsidRDefault="00645101" w:rsidP="00C16ABF">
      <w:pPr>
        <w:spacing w:after="0" w:line="240" w:lineRule="auto"/>
      </w:pPr>
      <w:r>
        <w:separator/>
      </w:r>
    </w:p>
  </w:footnote>
  <w:footnote w:type="continuationSeparator" w:id="0">
    <w:p w14:paraId="28BEFF11" w14:textId="77777777" w:rsidR="00645101" w:rsidRDefault="00645101" w:rsidP="00C16ABF">
      <w:pPr>
        <w:spacing w:after="0" w:line="240" w:lineRule="auto"/>
      </w:pPr>
      <w:r>
        <w:continuationSeparator/>
      </w:r>
    </w:p>
  </w:footnote>
  <w:footnote w:id="1">
    <w:p w14:paraId="05D64A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542910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8E8"/>
    <w:rsid w:val="000048FD"/>
    <w:rsid w:val="000077B4"/>
    <w:rsid w:val="00015B8F"/>
    <w:rsid w:val="00022ECE"/>
    <w:rsid w:val="000379C7"/>
    <w:rsid w:val="00042A51"/>
    <w:rsid w:val="00042D2E"/>
    <w:rsid w:val="00044C82"/>
    <w:rsid w:val="000470F8"/>
    <w:rsid w:val="000533A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87F"/>
    <w:rsid w:val="000B192D"/>
    <w:rsid w:val="000B28EE"/>
    <w:rsid w:val="000B3E37"/>
    <w:rsid w:val="000D04B0"/>
    <w:rsid w:val="000E240C"/>
    <w:rsid w:val="000F0012"/>
    <w:rsid w:val="000F1C57"/>
    <w:rsid w:val="000F5615"/>
    <w:rsid w:val="00122F0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D88"/>
    <w:rsid w:val="001718A7"/>
    <w:rsid w:val="001737CF"/>
    <w:rsid w:val="001745EE"/>
    <w:rsid w:val="00176083"/>
    <w:rsid w:val="00180775"/>
    <w:rsid w:val="00192F37"/>
    <w:rsid w:val="001A0A82"/>
    <w:rsid w:val="001A70D2"/>
    <w:rsid w:val="001D657B"/>
    <w:rsid w:val="001D7B54"/>
    <w:rsid w:val="001E0209"/>
    <w:rsid w:val="001F2CA2"/>
    <w:rsid w:val="00207530"/>
    <w:rsid w:val="00213E47"/>
    <w:rsid w:val="002144C0"/>
    <w:rsid w:val="0021662E"/>
    <w:rsid w:val="0022477D"/>
    <w:rsid w:val="002278A9"/>
    <w:rsid w:val="00232FAC"/>
    <w:rsid w:val="002336F9"/>
    <w:rsid w:val="00233DBB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529"/>
    <w:rsid w:val="00304C4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64"/>
    <w:rsid w:val="003D18A9"/>
    <w:rsid w:val="003D6CE2"/>
    <w:rsid w:val="003E1941"/>
    <w:rsid w:val="003E2FE6"/>
    <w:rsid w:val="003E49D5"/>
    <w:rsid w:val="003F205D"/>
    <w:rsid w:val="003F38C0"/>
    <w:rsid w:val="003F68E5"/>
    <w:rsid w:val="00414E3C"/>
    <w:rsid w:val="00420E2D"/>
    <w:rsid w:val="0042244A"/>
    <w:rsid w:val="0042745A"/>
    <w:rsid w:val="00431D5C"/>
    <w:rsid w:val="00435C82"/>
    <w:rsid w:val="004362C6"/>
    <w:rsid w:val="00437FA2"/>
    <w:rsid w:val="00445970"/>
    <w:rsid w:val="00461EFC"/>
    <w:rsid w:val="004652C2"/>
    <w:rsid w:val="004706D1"/>
    <w:rsid w:val="00471326"/>
    <w:rsid w:val="00473059"/>
    <w:rsid w:val="0047598D"/>
    <w:rsid w:val="004840FD"/>
    <w:rsid w:val="00490F7D"/>
    <w:rsid w:val="00491678"/>
    <w:rsid w:val="004968E2"/>
    <w:rsid w:val="004970D9"/>
    <w:rsid w:val="004A3EEA"/>
    <w:rsid w:val="004A4D1F"/>
    <w:rsid w:val="004B2036"/>
    <w:rsid w:val="004C44D2"/>
    <w:rsid w:val="004D2CD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258"/>
    <w:rsid w:val="00586F88"/>
    <w:rsid w:val="0059484D"/>
    <w:rsid w:val="0059714B"/>
    <w:rsid w:val="005A0855"/>
    <w:rsid w:val="005A3196"/>
    <w:rsid w:val="005C080F"/>
    <w:rsid w:val="005C55E5"/>
    <w:rsid w:val="005C696A"/>
    <w:rsid w:val="005D0FA3"/>
    <w:rsid w:val="005E6E85"/>
    <w:rsid w:val="005F31D2"/>
    <w:rsid w:val="0061029B"/>
    <w:rsid w:val="00617230"/>
    <w:rsid w:val="00621CE1"/>
    <w:rsid w:val="00627FC9"/>
    <w:rsid w:val="00645101"/>
    <w:rsid w:val="00647FA8"/>
    <w:rsid w:val="00650C5F"/>
    <w:rsid w:val="00654934"/>
    <w:rsid w:val="006620D9"/>
    <w:rsid w:val="00671958"/>
    <w:rsid w:val="00675843"/>
    <w:rsid w:val="006834BF"/>
    <w:rsid w:val="00696477"/>
    <w:rsid w:val="006A7D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6C3"/>
    <w:rsid w:val="0078168C"/>
    <w:rsid w:val="00781DC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2B1"/>
    <w:rsid w:val="008449B3"/>
    <w:rsid w:val="008552A2"/>
    <w:rsid w:val="0085747A"/>
    <w:rsid w:val="00857F03"/>
    <w:rsid w:val="00884922"/>
    <w:rsid w:val="00885F64"/>
    <w:rsid w:val="008917F9"/>
    <w:rsid w:val="00893197"/>
    <w:rsid w:val="008A45F7"/>
    <w:rsid w:val="008B26AB"/>
    <w:rsid w:val="008C0CC0"/>
    <w:rsid w:val="008C19A9"/>
    <w:rsid w:val="008C379D"/>
    <w:rsid w:val="008C5147"/>
    <w:rsid w:val="008C5359"/>
    <w:rsid w:val="008C5363"/>
    <w:rsid w:val="008D3DFB"/>
    <w:rsid w:val="008E23B3"/>
    <w:rsid w:val="008E64F4"/>
    <w:rsid w:val="008F12C9"/>
    <w:rsid w:val="008F6E29"/>
    <w:rsid w:val="00916188"/>
    <w:rsid w:val="00923D7D"/>
    <w:rsid w:val="00934A14"/>
    <w:rsid w:val="009508DF"/>
    <w:rsid w:val="00950DAC"/>
    <w:rsid w:val="009520CF"/>
    <w:rsid w:val="00954A07"/>
    <w:rsid w:val="00997F14"/>
    <w:rsid w:val="009A78D9"/>
    <w:rsid w:val="009B5A4F"/>
    <w:rsid w:val="009C2FD4"/>
    <w:rsid w:val="009C3E31"/>
    <w:rsid w:val="009C54AE"/>
    <w:rsid w:val="009C788E"/>
    <w:rsid w:val="009D3F3B"/>
    <w:rsid w:val="009E0543"/>
    <w:rsid w:val="009E3B41"/>
    <w:rsid w:val="009F0C4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F5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F73"/>
    <w:rsid w:val="00B221DB"/>
    <w:rsid w:val="00B3130B"/>
    <w:rsid w:val="00B40ADB"/>
    <w:rsid w:val="00B43B77"/>
    <w:rsid w:val="00B43E80"/>
    <w:rsid w:val="00B50981"/>
    <w:rsid w:val="00B600A4"/>
    <w:rsid w:val="00B607DB"/>
    <w:rsid w:val="00B66529"/>
    <w:rsid w:val="00B75946"/>
    <w:rsid w:val="00B8056E"/>
    <w:rsid w:val="00B819C8"/>
    <w:rsid w:val="00B82308"/>
    <w:rsid w:val="00B90885"/>
    <w:rsid w:val="00B95F64"/>
    <w:rsid w:val="00BB520A"/>
    <w:rsid w:val="00BD24AC"/>
    <w:rsid w:val="00BD3869"/>
    <w:rsid w:val="00BD66E9"/>
    <w:rsid w:val="00BD6FF4"/>
    <w:rsid w:val="00BF2C41"/>
    <w:rsid w:val="00C058B4"/>
    <w:rsid w:val="00C05F44"/>
    <w:rsid w:val="00C131B5"/>
    <w:rsid w:val="00C1579B"/>
    <w:rsid w:val="00C16ABF"/>
    <w:rsid w:val="00C170AE"/>
    <w:rsid w:val="00C26CB7"/>
    <w:rsid w:val="00C304F2"/>
    <w:rsid w:val="00C324C1"/>
    <w:rsid w:val="00C36992"/>
    <w:rsid w:val="00C46451"/>
    <w:rsid w:val="00C46CB0"/>
    <w:rsid w:val="00C54EC0"/>
    <w:rsid w:val="00C56036"/>
    <w:rsid w:val="00C61DC5"/>
    <w:rsid w:val="00C67E92"/>
    <w:rsid w:val="00C70A26"/>
    <w:rsid w:val="00C766DF"/>
    <w:rsid w:val="00C83978"/>
    <w:rsid w:val="00C94B98"/>
    <w:rsid w:val="00CA2B96"/>
    <w:rsid w:val="00CA5089"/>
    <w:rsid w:val="00CD6897"/>
    <w:rsid w:val="00CE10AA"/>
    <w:rsid w:val="00CE5BAC"/>
    <w:rsid w:val="00CF25BE"/>
    <w:rsid w:val="00CF78ED"/>
    <w:rsid w:val="00D02B25"/>
    <w:rsid w:val="00D02EBA"/>
    <w:rsid w:val="00D17C3C"/>
    <w:rsid w:val="00D242B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137"/>
    <w:rsid w:val="00DE09C0"/>
    <w:rsid w:val="00DE143E"/>
    <w:rsid w:val="00DE4A14"/>
    <w:rsid w:val="00DF320D"/>
    <w:rsid w:val="00DF71C8"/>
    <w:rsid w:val="00E129B8"/>
    <w:rsid w:val="00E21E7D"/>
    <w:rsid w:val="00E22FBC"/>
    <w:rsid w:val="00E24BF5"/>
    <w:rsid w:val="00E25338"/>
    <w:rsid w:val="00E27FB6"/>
    <w:rsid w:val="00E51E44"/>
    <w:rsid w:val="00E61CC1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222"/>
    <w:rsid w:val="00ED03AB"/>
    <w:rsid w:val="00ED32D2"/>
    <w:rsid w:val="00ED3FD7"/>
    <w:rsid w:val="00EE32DE"/>
    <w:rsid w:val="00EE5457"/>
    <w:rsid w:val="00F070AB"/>
    <w:rsid w:val="00F17567"/>
    <w:rsid w:val="00F27A7B"/>
    <w:rsid w:val="00F4592E"/>
    <w:rsid w:val="00F50803"/>
    <w:rsid w:val="00F526AF"/>
    <w:rsid w:val="00F617C3"/>
    <w:rsid w:val="00F7066B"/>
    <w:rsid w:val="00F83B28"/>
    <w:rsid w:val="00F87097"/>
    <w:rsid w:val="00F974DA"/>
    <w:rsid w:val="00FA46E5"/>
    <w:rsid w:val="00FB7DBA"/>
    <w:rsid w:val="00FC1C25"/>
    <w:rsid w:val="00FC3F45"/>
    <w:rsid w:val="00FD0A28"/>
    <w:rsid w:val="00FD503F"/>
    <w:rsid w:val="00FD7589"/>
    <w:rsid w:val="00FF016A"/>
    <w:rsid w:val="00FF1401"/>
    <w:rsid w:val="00FF3855"/>
    <w:rsid w:val="00FF5E7D"/>
    <w:rsid w:val="01A10008"/>
    <w:rsid w:val="14D80EBA"/>
    <w:rsid w:val="22BB3B31"/>
    <w:rsid w:val="2F17C67E"/>
    <w:rsid w:val="3370BFFE"/>
    <w:rsid w:val="38888F2A"/>
    <w:rsid w:val="43929EA3"/>
    <w:rsid w:val="520F257A"/>
    <w:rsid w:val="6170E9D9"/>
    <w:rsid w:val="63554B6F"/>
    <w:rsid w:val="63A47032"/>
    <w:rsid w:val="6E773C7D"/>
    <w:rsid w:val="78C10C94"/>
    <w:rsid w:val="795B2EB4"/>
    <w:rsid w:val="7ADE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CF42F"/>
  <w15:docId w15:val="{5469CD33-8DEC-4DA8-A54B-CBD38B8A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F36FC-A715-43D7-9296-9DF421FD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846</Words>
  <Characters>5077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20</cp:revision>
  <cp:lastPrinted>2019-02-06T12:12:00Z</cp:lastPrinted>
  <dcterms:created xsi:type="dcterms:W3CDTF">2020-10-26T17:44:00Z</dcterms:created>
  <dcterms:modified xsi:type="dcterms:W3CDTF">2025-11-05T15:55:00Z</dcterms:modified>
</cp:coreProperties>
</file>